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4DC52" w14:textId="3B5801B5" w:rsidR="00B0495E" w:rsidRDefault="0062099F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5CE0D3EB" wp14:editId="0ACA5B99">
            <wp:simplePos x="0" y="0"/>
            <wp:positionH relativeFrom="margin">
              <wp:posOffset>5257165</wp:posOffset>
            </wp:positionH>
            <wp:positionV relativeFrom="paragraph">
              <wp:posOffset>171450</wp:posOffset>
            </wp:positionV>
            <wp:extent cx="1343025" cy="809625"/>
            <wp:effectExtent l="19050" t="19050" r="28575" b="2857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mite regional departemen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809625"/>
                    </a:xfrm>
                    <a:prstGeom prst="rect">
                      <a:avLst/>
                    </a:prstGeom>
                    <a:solidFill>
                      <a:srgbClr val="C9EAFF">
                        <a:alpha val="2000"/>
                      </a:srgbClr>
                    </a:solidFill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495E">
        <w:rPr>
          <w:noProof/>
          <w:lang w:eastAsia="fr-FR"/>
        </w:rPr>
        <w:drawing>
          <wp:inline distT="0" distB="0" distL="0" distR="0" wp14:anchorId="28E28FF9" wp14:editId="5EBA1F23">
            <wp:extent cx="2395968" cy="714375"/>
            <wp:effectExtent l="0" t="0" r="444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208" cy="1030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09AE1" w14:textId="4B57C613" w:rsidR="00B0495E" w:rsidRDefault="00B0495E"/>
    <w:p w14:paraId="1F7A15EC" w14:textId="773FCD1D" w:rsidR="00B0495E" w:rsidRDefault="00B0495E"/>
    <w:p w14:paraId="24A2AE4E" w14:textId="637EBBA4" w:rsidR="00B0495E" w:rsidRPr="00E60502" w:rsidRDefault="00B0495E" w:rsidP="0062099F">
      <w:pPr>
        <w:jc w:val="center"/>
        <w:rPr>
          <w:b/>
          <w:color w:val="262626" w:themeColor="text1" w:themeTint="D9"/>
          <w:sz w:val="56"/>
          <w:szCs w:val="56"/>
        </w:rPr>
      </w:pPr>
    </w:p>
    <w:p w14:paraId="437180A5" w14:textId="3BBAB131" w:rsidR="00B0495E" w:rsidRPr="00E60502" w:rsidRDefault="0062099F" w:rsidP="0062099F">
      <w:pPr>
        <w:jc w:val="center"/>
        <w:rPr>
          <w:b/>
          <w:color w:val="262626" w:themeColor="text1" w:themeTint="D9"/>
          <w:sz w:val="56"/>
          <w:szCs w:val="56"/>
        </w:rPr>
      </w:pPr>
      <w:r w:rsidRPr="00E60502">
        <w:rPr>
          <w:b/>
          <w:color w:val="262626" w:themeColor="text1" w:themeTint="D9"/>
          <w:sz w:val="56"/>
          <w:szCs w:val="56"/>
        </w:rPr>
        <w:t xml:space="preserve">TOURNOI </w:t>
      </w:r>
      <w:r w:rsidR="002D137A">
        <w:rPr>
          <w:b/>
          <w:color w:val="262626" w:themeColor="text1" w:themeTint="D9"/>
          <w:sz w:val="56"/>
          <w:szCs w:val="56"/>
        </w:rPr>
        <w:t xml:space="preserve">DES </w:t>
      </w:r>
      <w:r w:rsidR="00BD33F5">
        <w:rPr>
          <w:b/>
          <w:color w:val="262626" w:themeColor="text1" w:themeTint="D9"/>
          <w:sz w:val="56"/>
          <w:szCs w:val="56"/>
        </w:rPr>
        <w:t>HAUTS DE FRANCE</w:t>
      </w:r>
    </w:p>
    <w:p w14:paraId="3074C2A1" w14:textId="259316D9" w:rsidR="0062099F" w:rsidRPr="00E327B7" w:rsidRDefault="0062099F" w:rsidP="0062099F">
      <w:pPr>
        <w:jc w:val="center"/>
        <w:rPr>
          <w:b/>
          <w:color w:val="C45911" w:themeColor="accent2" w:themeShade="BF"/>
          <w:sz w:val="40"/>
          <w:szCs w:val="40"/>
        </w:rPr>
      </w:pPr>
      <w:r w:rsidRPr="00E327B7">
        <w:rPr>
          <w:b/>
          <w:color w:val="C45911" w:themeColor="accent2" w:themeShade="BF"/>
          <w:sz w:val="40"/>
          <w:szCs w:val="40"/>
        </w:rPr>
        <w:t>ORGANISE PAR LE COMITE REGIONAL DES HAUTS DE FRANCE</w:t>
      </w:r>
    </w:p>
    <w:p w14:paraId="4D6E583D" w14:textId="371A30B9" w:rsidR="00B0495E" w:rsidRPr="00E327B7" w:rsidRDefault="0062099F" w:rsidP="0062099F">
      <w:pPr>
        <w:jc w:val="center"/>
        <w:rPr>
          <w:b/>
          <w:color w:val="C45911" w:themeColor="accent2" w:themeShade="BF"/>
          <w:sz w:val="40"/>
          <w:szCs w:val="40"/>
        </w:rPr>
      </w:pPr>
      <w:r w:rsidRPr="00E327B7">
        <w:rPr>
          <w:b/>
          <w:color w:val="C45911" w:themeColor="accent2" w:themeShade="BF"/>
          <w:sz w:val="40"/>
          <w:szCs w:val="40"/>
        </w:rPr>
        <w:t xml:space="preserve">Les </w:t>
      </w:r>
      <w:r w:rsidR="00BD33F5">
        <w:rPr>
          <w:b/>
          <w:color w:val="C45911" w:themeColor="accent2" w:themeShade="BF"/>
          <w:sz w:val="40"/>
          <w:szCs w:val="40"/>
        </w:rPr>
        <w:t>02</w:t>
      </w:r>
      <w:r w:rsidRPr="00E327B7">
        <w:rPr>
          <w:b/>
          <w:color w:val="C45911" w:themeColor="accent2" w:themeShade="BF"/>
          <w:sz w:val="40"/>
          <w:szCs w:val="40"/>
        </w:rPr>
        <w:t xml:space="preserve"> – </w:t>
      </w:r>
      <w:r w:rsidR="00BD33F5">
        <w:rPr>
          <w:b/>
          <w:color w:val="C45911" w:themeColor="accent2" w:themeShade="BF"/>
          <w:sz w:val="40"/>
          <w:szCs w:val="40"/>
        </w:rPr>
        <w:t>03</w:t>
      </w:r>
      <w:r w:rsidRPr="00E327B7">
        <w:rPr>
          <w:b/>
          <w:color w:val="C45911" w:themeColor="accent2" w:themeShade="BF"/>
          <w:sz w:val="40"/>
          <w:szCs w:val="40"/>
        </w:rPr>
        <w:t xml:space="preserve"> et </w:t>
      </w:r>
      <w:r w:rsidR="00BD33F5">
        <w:rPr>
          <w:b/>
          <w:color w:val="C45911" w:themeColor="accent2" w:themeShade="BF"/>
          <w:sz w:val="40"/>
          <w:szCs w:val="40"/>
        </w:rPr>
        <w:t>04</w:t>
      </w:r>
      <w:r w:rsidRPr="00E327B7">
        <w:rPr>
          <w:b/>
          <w:color w:val="C45911" w:themeColor="accent2" w:themeShade="BF"/>
          <w:sz w:val="40"/>
          <w:szCs w:val="40"/>
        </w:rPr>
        <w:t xml:space="preserve"> mai 202</w:t>
      </w:r>
      <w:r w:rsidR="00BD33F5">
        <w:rPr>
          <w:b/>
          <w:color w:val="C45911" w:themeColor="accent2" w:themeShade="BF"/>
          <w:sz w:val="40"/>
          <w:szCs w:val="40"/>
        </w:rPr>
        <w:t>5</w:t>
      </w:r>
    </w:p>
    <w:p w14:paraId="6AE88FA5" w14:textId="762CF3BD" w:rsidR="0062099F" w:rsidRPr="00E327B7" w:rsidRDefault="0062099F" w:rsidP="0062099F">
      <w:pPr>
        <w:jc w:val="center"/>
        <w:rPr>
          <w:b/>
          <w:color w:val="C45911" w:themeColor="accent2" w:themeShade="BF"/>
          <w:sz w:val="40"/>
          <w:szCs w:val="40"/>
        </w:rPr>
      </w:pPr>
      <w:r w:rsidRPr="00E327B7">
        <w:rPr>
          <w:b/>
          <w:color w:val="C45911" w:themeColor="accent2" w:themeShade="BF"/>
          <w:sz w:val="40"/>
          <w:szCs w:val="40"/>
        </w:rPr>
        <w:t>PARC DEPARTEMENTAL D’OLHAIN</w:t>
      </w:r>
    </w:p>
    <w:p w14:paraId="56D67263" w14:textId="404D4426" w:rsidR="00BD4E9B" w:rsidRPr="00B06686" w:rsidRDefault="0062099F" w:rsidP="00BD4E9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B06686">
        <w:rPr>
          <w:b/>
          <w:bCs/>
          <w:sz w:val="24"/>
          <w:szCs w:val="24"/>
        </w:rPr>
        <w:t>But de ce tournoi</w:t>
      </w:r>
      <w:r w:rsidRPr="00B06686">
        <w:rPr>
          <w:sz w:val="24"/>
          <w:szCs w:val="24"/>
        </w:rPr>
        <w:t> : Permettre aux jeunes</w:t>
      </w:r>
      <w:r w:rsidR="005D3EF2" w:rsidRPr="00B06686">
        <w:rPr>
          <w:sz w:val="24"/>
          <w:szCs w:val="24"/>
        </w:rPr>
        <w:t xml:space="preserve"> filles et garçons</w:t>
      </w:r>
      <w:r w:rsidRPr="00B06686">
        <w:rPr>
          <w:sz w:val="24"/>
          <w:szCs w:val="24"/>
        </w:rPr>
        <w:t xml:space="preserve"> de nos régions d’avoir un plus grand nombre de combats, de leur donner la possibilité de connaître d’autres adversair</w:t>
      </w:r>
      <w:r w:rsidR="00B06686">
        <w:rPr>
          <w:sz w:val="24"/>
          <w:szCs w:val="24"/>
        </w:rPr>
        <w:t>es</w:t>
      </w:r>
      <w:r w:rsidR="00BD33F5">
        <w:rPr>
          <w:sz w:val="24"/>
          <w:szCs w:val="24"/>
        </w:rPr>
        <w:t xml:space="preserve"> aussi bien de la métropole comme des athlètes étrangers</w:t>
      </w:r>
    </w:p>
    <w:p w14:paraId="77C8A5B6" w14:textId="6F587A4B" w:rsidR="00FC52EA" w:rsidRPr="007643E0" w:rsidRDefault="00B502C2" w:rsidP="00A510CA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7643E0">
        <w:rPr>
          <w:b/>
          <w:bCs/>
          <w:sz w:val="24"/>
          <w:szCs w:val="24"/>
        </w:rPr>
        <w:t>Dates</w:t>
      </w:r>
      <w:r w:rsidRPr="007643E0">
        <w:rPr>
          <w:sz w:val="24"/>
          <w:szCs w:val="24"/>
        </w:rPr>
        <w:t xml:space="preserve"> :</w:t>
      </w:r>
      <w:r w:rsidR="00FC52EA" w:rsidRPr="007643E0">
        <w:rPr>
          <w:sz w:val="24"/>
          <w:szCs w:val="24"/>
        </w:rPr>
        <w:t xml:space="preserve"> Arrivée fixée le </w:t>
      </w:r>
      <w:r w:rsidR="00BD33F5">
        <w:rPr>
          <w:sz w:val="24"/>
          <w:szCs w:val="24"/>
        </w:rPr>
        <w:t>jeudi</w:t>
      </w:r>
      <w:r w:rsidR="00FC52EA" w:rsidRPr="007643E0">
        <w:rPr>
          <w:sz w:val="24"/>
          <w:szCs w:val="24"/>
        </w:rPr>
        <w:t xml:space="preserve"> </w:t>
      </w:r>
      <w:r w:rsidR="00BD33F5">
        <w:rPr>
          <w:sz w:val="24"/>
          <w:szCs w:val="24"/>
        </w:rPr>
        <w:t>01</w:t>
      </w:r>
      <w:r w:rsidR="00FC52EA" w:rsidRPr="007643E0">
        <w:rPr>
          <w:sz w:val="24"/>
          <w:szCs w:val="24"/>
        </w:rPr>
        <w:t xml:space="preserve"> mai 202</w:t>
      </w:r>
      <w:r w:rsidR="00BD33F5">
        <w:rPr>
          <w:sz w:val="24"/>
          <w:szCs w:val="24"/>
        </w:rPr>
        <w:t>5</w:t>
      </w:r>
      <w:r w:rsidR="00FC52EA" w:rsidRPr="007643E0">
        <w:rPr>
          <w:sz w:val="24"/>
          <w:szCs w:val="24"/>
        </w:rPr>
        <w:t xml:space="preserve"> au Parc Départemental d’</w:t>
      </w:r>
      <w:proofErr w:type="spellStart"/>
      <w:r w:rsidR="00FC52EA" w:rsidRPr="007643E0">
        <w:rPr>
          <w:sz w:val="24"/>
          <w:szCs w:val="24"/>
        </w:rPr>
        <w:t>Olhain</w:t>
      </w:r>
      <w:proofErr w:type="spellEnd"/>
      <w:r w:rsidR="00FC52EA" w:rsidRPr="007643E0">
        <w:rPr>
          <w:sz w:val="24"/>
          <w:szCs w:val="24"/>
        </w:rPr>
        <w:t xml:space="preserve"> à Maisnil les Ruiz</w:t>
      </w:r>
      <w:r w:rsidR="00C706CF" w:rsidRPr="007643E0">
        <w:rPr>
          <w:sz w:val="24"/>
          <w:szCs w:val="24"/>
        </w:rPr>
        <w:t xml:space="preserve"> à partir de 16 h, une pesée sera effectuée le jour même jusque 20 h</w:t>
      </w:r>
      <w:r w:rsidRPr="007643E0">
        <w:rPr>
          <w:sz w:val="24"/>
          <w:szCs w:val="24"/>
        </w:rPr>
        <w:t>.</w:t>
      </w:r>
    </w:p>
    <w:p w14:paraId="17AD3A56" w14:textId="5C0C9B68" w:rsidR="00B502C2" w:rsidRPr="007643E0" w:rsidRDefault="00B502C2" w:rsidP="0062099F">
      <w:pPr>
        <w:rPr>
          <w:sz w:val="24"/>
          <w:szCs w:val="24"/>
        </w:rPr>
      </w:pPr>
      <w:r w:rsidRPr="005D0271">
        <w:rPr>
          <w:b/>
          <w:bCs/>
          <w:color w:val="FF0000"/>
          <w:sz w:val="24"/>
          <w:szCs w:val="24"/>
        </w:rPr>
        <w:t>Les comités et clubs désireux de participer à ce tournoi sont priés de se faire connaitre dès que possible et ce</w:t>
      </w:r>
      <w:r w:rsidR="0078008E" w:rsidRPr="005D0271">
        <w:rPr>
          <w:b/>
          <w:bCs/>
          <w:color w:val="FF0000"/>
          <w:sz w:val="24"/>
          <w:szCs w:val="24"/>
        </w:rPr>
        <w:t>,</w:t>
      </w:r>
      <w:r w:rsidRPr="005D0271">
        <w:rPr>
          <w:b/>
          <w:bCs/>
          <w:color w:val="FF0000"/>
          <w:sz w:val="24"/>
          <w:szCs w:val="24"/>
        </w:rPr>
        <w:t xml:space="preserve"> avant le</w:t>
      </w:r>
      <w:r w:rsidR="0078008E" w:rsidRPr="005D0271">
        <w:rPr>
          <w:b/>
          <w:bCs/>
          <w:color w:val="FF0000"/>
          <w:sz w:val="24"/>
          <w:szCs w:val="24"/>
        </w:rPr>
        <w:t xml:space="preserve"> </w:t>
      </w:r>
      <w:r w:rsidR="00BD33F5">
        <w:rPr>
          <w:b/>
          <w:bCs/>
          <w:color w:val="FF0000"/>
          <w:sz w:val="24"/>
          <w:szCs w:val="24"/>
          <w:u w:val="single"/>
        </w:rPr>
        <w:t xml:space="preserve">05 </w:t>
      </w:r>
      <w:r w:rsidR="0078008E" w:rsidRPr="005D0271">
        <w:rPr>
          <w:b/>
          <w:bCs/>
          <w:color w:val="FF0000"/>
          <w:sz w:val="24"/>
          <w:szCs w:val="24"/>
          <w:u w:val="single"/>
        </w:rPr>
        <w:t>avril 202</w:t>
      </w:r>
      <w:r w:rsidR="00BD33F5">
        <w:rPr>
          <w:b/>
          <w:bCs/>
          <w:color w:val="FF0000"/>
          <w:sz w:val="24"/>
          <w:szCs w:val="24"/>
          <w:u w:val="single"/>
        </w:rPr>
        <w:t>5</w:t>
      </w:r>
      <w:r w:rsidR="0078008E" w:rsidRPr="005D0271">
        <w:rPr>
          <w:b/>
          <w:bCs/>
          <w:color w:val="FF0000"/>
          <w:sz w:val="24"/>
          <w:szCs w:val="24"/>
        </w:rPr>
        <w:t xml:space="preserve"> à l’aide du bulletin ci-joint</w:t>
      </w:r>
      <w:r w:rsidR="0078008E" w:rsidRPr="007643E0">
        <w:rPr>
          <w:sz w:val="24"/>
          <w:szCs w:val="24"/>
        </w:rPr>
        <w:t>.</w:t>
      </w:r>
    </w:p>
    <w:p w14:paraId="6945EFF6" w14:textId="422AAC5C" w:rsidR="0078008E" w:rsidRPr="007643E0" w:rsidRDefault="0078008E" w:rsidP="0062099F">
      <w:pPr>
        <w:rPr>
          <w:sz w:val="24"/>
          <w:szCs w:val="24"/>
        </w:rPr>
      </w:pPr>
      <w:r w:rsidRPr="007643E0">
        <w:rPr>
          <w:sz w:val="24"/>
          <w:szCs w:val="24"/>
        </w:rPr>
        <w:t>La date limite d’engagement sera à respecter afin que l’on puisse déterminer ou non le déplacement des boxeurs</w:t>
      </w:r>
      <w:r w:rsidR="00825DEA">
        <w:rPr>
          <w:sz w:val="24"/>
          <w:szCs w:val="24"/>
        </w:rPr>
        <w:t>(es)</w:t>
      </w:r>
      <w:r w:rsidRPr="007643E0">
        <w:rPr>
          <w:sz w:val="24"/>
          <w:szCs w:val="24"/>
        </w:rPr>
        <w:t>.</w:t>
      </w:r>
    </w:p>
    <w:p w14:paraId="02741317" w14:textId="0637276F" w:rsidR="0078008E" w:rsidRPr="007643E0" w:rsidRDefault="0078008E" w:rsidP="00F71E5F">
      <w:pPr>
        <w:pStyle w:val="Paragraphedeliste"/>
        <w:numPr>
          <w:ilvl w:val="0"/>
          <w:numId w:val="2"/>
        </w:numPr>
        <w:rPr>
          <w:b/>
          <w:bCs/>
          <w:sz w:val="24"/>
          <w:szCs w:val="24"/>
        </w:rPr>
      </w:pPr>
      <w:r w:rsidRPr="007643E0">
        <w:rPr>
          <w:b/>
          <w:bCs/>
          <w:sz w:val="24"/>
          <w:szCs w:val="24"/>
        </w:rPr>
        <w:t>L’organisation se compose :</w:t>
      </w:r>
    </w:p>
    <w:p w14:paraId="346EA3D1" w14:textId="3650B935" w:rsidR="0078008E" w:rsidRPr="007643E0" w:rsidRDefault="0078008E" w:rsidP="0078008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7643E0">
        <w:rPr>
          <w:sz w:val="24"/>
          <w:szCs w:val="24"/>
        </w:rPr>
        <w:t>Du Comité Régional des Hauts de France</w:t>
      </w:r>
    </w:p>
    <w:p w14:paraId="44A324C5" w14:textId="77777777" w:rsidR="00A510CA" w:rsidRPr="007643E0" w:rsidRDefault="0078008E" w:rsidP="0078008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7643E0">
        <w:rPr>
          <w:sz w:val="24"/>
          <w:szCs w:val="24"/>
        </w:rPr>
        <w:t>D’un jury : Arbitres, délégués de réunion, Chronos</w:t>
      </w:r>
      <w:r w:rsidR="00A510CA" w:rsidRPr="007643E0">
        <w:rPr>
          <w:sz w:val="24"/>
          <w:szCs w:val="24"/>
        </w:rPr>
        <w:t xml:space="preserve"> présentateur et médecins</w:t>
      </w:r>
    </w:p>
    <w:p w14:paraId="475AB95D" w14:textId="77777777" w:rsidR="00A510CA" w:rsidRPr="007643E0" w:rsidRDefault="00A510CA" w:rsidP="0078008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7643E0">
        <w:rPr>
          <w:sz w:val="24"/>
          <w:szCs w:val="24"/>
        </w:rPr>
        <w:t>Les comités qui le désirent peuvent envoyer 1 juge/arbitre de leur comité respectif.</w:t>
      </w:r>
    </w:p>
    <w:p w14:paraId="4FC7D79C" w14:textId="77777777" w:rsidR="00A510CA" w:rsidRPr="007643E0" w:rsidRDefault="00A510CA" w:rsidP="0078008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7643E0">
        <w:rPr>
          <w:sz w:val="24"/>
          <w:szCs w:val="24"/>
        </w:rPr>
        <w:t>Des boxeurs du comité régional des hauts de France.</w:t>
      </w:r>
    </w:p>
    <w:p w14:paraId="54D6AA81" w14:textId="77777777" w:rsidR="00A510CA" w:rsidRPr="007643E0" w:rsidRDefault="00A510CA" w:rsidP="0078008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7643E0">
        <w:rPr>
          <w:sz w:val="24"/>
          <w:szCs w:val="24"/>
        </w:rPr>
        <w:t>Des membres de l’ETR régional.</w:t>
      </w:r>
    </w:p>
    <w:p w14:paraId="2B9B4653" w14:textId="1178DCAC" w:rsidR="00A510CA" w:rsidRPr="007643E0" w:rsidRDefault="00A510CA" w:rsidP="0078008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7643E0">
        <w:rPr>
          <w:sz w:val="24"/>
          <w:szCs w:val="24"/>
        </w:rPr>
        <w:t>Du Parc départemental d’</w:t>
      </w:r>
      <w:proofErr w:type="spellStart"/>
      <w:r w:rsidRPr="007643E0">
        <w:rPr>
          <w:sz w:val="24"/>
          <w:szCs w:val="24"/>
        </w:rPr>
        <w:t>Olhain</w:t>
      </w:r>
      <w:proofErr w:type="spellEnd"/>
      <w:r w:rsidRPr="007643E0">
        <w:rPr>
          <w:sz w:val="24"/>
          <w:szCs w:val="24"/>
        </w:rPr>
        <w:t xml:space="preserve"> (hébergement, restauration)</w:t>
      </w:r>
    </w:p>
    <w:p w14:paraId="64B67398" w14:textId="77777777" w:rsidR="00F71E5F" w:rsidRPr="007643E0" w:rsidRDefault="00F71E5F" w:rsidP="00F71E5F">
      <w:pPr>
        <w:pStyle w:val="Paragraphedeliste"/>
        <w:rPr>
          <w:sz w:val="24"/>
          <w:szCs w:val="24"/>
        </w:rPr>
      </w:pPr>
    </w:p>
    <w:p w14:paraId="1050A7ED" w14:textId="37686E4F" w:rsidR="00F71E5F" w:rsidRPr="007643E0" w:rsidRDefault="00F71E5F" w:rsidP="00F71E5F">
      <w:pPr>
        <w:pStyle w:val="Paragraphedeliste"/>
        <w:numPr>
          <w:ilvl w:val="0"/>
          <w:numId w:val="2"/>
        </w:numPr>
        <w:rPr>
          <w:b/>
          <w:bCs/>
          <w:sz w:val="24"/>
          <w:szCs w:val="24"/>
        </w:rPr>
      </w:pPr>
      <w:r w:rsidRPr="007643E0">
        <w:rPr>
          <w:b/>
          <w:bCs/>
          <w:sz w:val="24"/>
          <w:szCs w:val="24"/>
        </w:rPr>
        <w:t>Déroulement :</w:t>
      </w:r>
    </w:p>
    <w:p w14:paraId="3C5CA3B1" w14:textId="056405FE" w:rsidR="00F71E5F" w:rsidRPr="00A224A0" w:rsidRDefault="00F71E5F" w:rsidP="00F71E5F">
      <w:pPr>
        <w:pStyle w:val="Paragraphedeliste"/>
        <w:numPr>
          <w:ilvl w:val="0"/>
          <w:numId w:val="1"/>
        </w:numPr>
        <w:rPr>
          <w:color w:val="0000FF"/>
          <w:sz w:val="24"/>
          <w:szCs w:val="24"/>
        </w:rPr>
      </w:pPr>
      <w:r w:rsidRPr="007643E0">
        <w:rPr>
          <w:sz w:val="24"/>
          <w:szCs w:val="24"/>
        </w:rPr>
        <w:t xml:space="preserve">Ce tournoi est ouvert </w:t>
      </w:r>
      <w:r w:rsidR="00BD33F5">
        <w:rPr>
          <w:sz w:val="24"/>
          <w:szCs w:val="24"/>
        </w:rPr>
        <w:t>aux garçons</w:t>
      </w:r>
      <w:r w:rsidR="00A224A0">
        <w:rPr>
          <w:sz w:val="24"/>
          <w:szCs w:val="24"/>
        </w:rPr>
        <w:t xml:space="preserve"> et filles</w:t>
      </w:r>
      <w:r w:rsidR="00BD33F5">
        <w:rPr>
          <w:sz w:val="24"/>
          <w:szCs w:val="24"/>
        </w:rPr>
        <w:t xml:space="preserve"> </w:t>
      </w:r>
      <w:r w:rsidR="006E6A2A" w:rsidRPr="007643E0">
        <w:rPr>
          <w:sz w:val="24"/>
          <w:szCs w:val="24"/>
        </w:rPr>
        <w:t>cadets</w:t>
      </w:r>
      <w:r w:rsidR="006E6A2A">
        <w:rPr>
          <w:sz w:val="24"/>
          <w:szCs w:val="24"/>
        </w:rPr>
        <w:t>(ttes) (</w:t>
      </w:r>
      <w:r w:rsidR="00B06686">
        <w:rPr>
          <w:sz w:val="24"/>
          <w:szCs w:val="24"/>
        </w:rPr>
        <w:t>nés en 200</w:t>
      </w:r>
      <w:r w:rsidR="00BD33F5">
        <w:rPr>
          <w:sz w:val="24"/>
          <w:szCs w:val="24"/>
        </w:rPr>
        <w:t>9</w:t>
      </w:r>
      <w:r w:rsidR="00B06686">
        <w:rPr>
          <w:sz w:val="24"/>
          <w:szCs w:val="24"/>
        </w:rPr>
        <w:t xml:space="preserve"> et 20</w:t>
      </w:r>
      <w:r w:rsidR="00BD33F5">
        <w:rPr>
          <w:sz w:val="24"/>
          <w:szCs w:val="24"/>
        </w:rPr>
        <w:t>10</w:t>
      </w:r>
      <w:r w:rsidR="00B06686">
        <w:rPr>
          <w:sz w:val="24"/>
          <w:szCs w:val="24"/>
        </w:rPr>
        <w:t>)</w:t>
      </w:r>
      <w:r w:rsidR="006E6A2A">
        <w:rPr>
          <w:sz w:val="24"/>
          <w:szCs w:val="24"/>
        </w:rPr>
        <w:t xml:space="preserve"> </w:t>
      </w:r>
      <w:r w:rsidRPr="007643E0">
        <w:rPr>
          <w:sz w:val="24"/>
          <w:szCs w:val="24"/>
        </w:rPr>
        <w:t>et juniors</w:t>
      </w:r>
      <w:r w:rsidR="006E6A2A">
        <w:rPr>
          <w:sz w:val="24"/>
          <w:szCs w:val="24"/>
        </w:rPr>
        <w:t xml:space="preserve"> garçons et filles</w:t>
      </w:r>
      <w:r w:rsidR="005D0271">
        <w:rPr>
          <w:sz w:val="24"/>
          <w:szCs w:val="24"/>
        </w:rPr>
        <w:t xml:space="preserve"> </w:t>
      </w:r>
      <w:r w:rsidR="00B06686">
        <w:rPr>
          <w:sz w:val="24"/>
          <w:szCs w:val="24"/>
        </w:rPr>
        <w:t>(nés en 2007 et 200</w:t>
      </w:r>
      <w:r w:rsidR="00BD33F5">
        <w:rPr>
          <w:sz w:val="24"/>
          <w:szCs w:val="24"/>
        </w:rPr>
        <w:t>8</w:t>
      </w:r>
      <w:r w:rsidR="00B06686">
        <w:rPr>
          <w:sz w:val="24"/>
          <w:szCs w:val="24"/>
        </w:rPr>
        <w:t xml:space="preserve">) </w:t>
      </w:r>
      <w:r w:rsidR="006E6A2A">
        <w:rPr>
          <w:sz w:val="24"/>
          <w:szCs w:val="24"/>
        </w:rPr>
        <w:t>pour</w:t>
      </w:r>
      <w:r w:rsidR="005D0271">
        <w:rPr>
          <w:sz w:val="24"/>
          <w:szCs w:val="24"/>
        </w:rPr>
        <w:t xml:space="preserve"> les</w:t>
      </w:r>
      <w:r w:rsidR="006E6A2A">
        <w:rPr>
          <w:sz w:val="24"/>
          <w:szCs w:val="24"/>
        </w:rPr>
        <w:t xml:space="preserve"> cadets </w:t>
      </w:r>
      <w:r w:rsidR="006E6A2A" w:rsidRPr="005D0271">
        <w:rPr>
          <w:color w:val="FF0000"/>
          <w:sz w:val="24"/>
          <w:szCs w:val="24"/>
        </w:rPr>
        <w:t>quel que soit le nombre de combats</w:t>
      </w:r>
      <w:r w:rsidR="00A224A0">
        <w:rPr>
          <w:color w:val="FF0000"/>
          <w:sz w:val="24"/>
          <w:szCs w:val="24"/>
        </w:rPr>
        <w:t>.</w:t>
      </w:r>
      <w:r w:rsidR="006E6A2A" w:rsidRPr="005D0271">
        <w:rPr>
          <w:color w:val="FF0000"/>
          <w:sz w:val="24"/>
          <w:szCs w:val="24"/>
        </w:rPr>
        <w:t xml:space="preserve"> </w:t>
      </w:r>
      <w:r w:rsidR="00A224A0" w:rsidRPr="00A224A0">
        <w:rPr>
          <w:b/>
          <w:bCs/>
          <w:color w:val="0000FF"/>
          <w:sz w:val="24"/>
          <w:szCs w:val="24"/>
        </w:rPr>
        <w:t>P</w:t>
      </w:r>
      <w:r w:rsidR="00750BB1" w:rsidRPr="00A224A0">
        <w:rPr>
          <w:b/>
          <w:bCs/>
          <w:color w:val="0000FF"/>
          <w:sz w:val="24"/>
          <w:szCs w:val="24"/>
        </w:rPr>
        <w:t xml:space="preserve">our </w:t>
      </w:r>
      <w:r w:rsidR="006E6A2A" w:rsidRPr="00A224A0">
        <w:rPr>
          <w:b/>
          <w:bCs/>
          <w:color w:val="0000FF"/>
          <w:sz w:val="24"/>
          <w:szCs w:val="24"/>
        </w:rPr>
        <w:t>les juniors</w:t>
      </w:r>
      <w:r w:rsidR="00EE5DB2" w:rsidRPr="00A224A0">
        <w:rPr>
          <w:b/>
          <w:bCs/>
          <w:color w:val="0000FF"/>
          <w:sz w:val="24"/>
          <w:szCs w:val="24"/>
        </w:rPr>
        <w:t xml:space="preserve"> garçons</w:t>
      </w:r>
      <w:r w:rsidR="006E6A2A" w:rsidRPr="00A224A0">
        <w:rPr>
          <w:b/>
          <w:bCs/>
          <w:color w:val="0000FF"/>
          <w:sz w:val="24"/>
          <w:szCs w:val="24"/>
        </w:rPr>
        <w:t xml:space="preserve"> </w:t>
      </w:r>
      <w:r w:rsidR="00BD33F5" w:rsidRPr="00A224A0">
        <w:rPr>
          <w:b/>
          <w:bCs/>
          <w:color w:val="0000FF"/>
          <w:sz w:val="24"/>
          <w:szCs w:val="24"/>
        </w:rPr>
        <w:t xml:space="preserve">minimum 10 </w:t>
      </w:r>
      <w:r w:rsidR="006E6A2A" w:rsidRPr="00A224A0">
        <w:rPr>
          <w:b/>
          <w:bCs/>
          <w:color w:val="0000FF"/>
          <w:sz w:val="24"/>
          <w:szCs w:val="24"/>
        </w:rPr>
        <w:t>combats</w:t>
      </w:r>
      <w:r w:rsidR="00EE5DB2" w:rsidRPr="00A224A0">
        <w:rPr>
          <w:b/>
          <w:bCs/>
          <w:color w:val="0000FF"/>
          <w:sz w:val="24"/>
          <w:szCs w:val="24"/>
        </w:rPr>
        <w:t xml:space="preserve"> les juniors filles minimum 8 combats</w:t>
      </w:r>
      <w:r w:rsidR="006E6A2A" w:rsidRPr="00A224A0">
        <w:rPr>
          <w:color w:val="0000FF"/>
          <w:sz w:val="24"/>
          <w:szCs w:val="24"/>
        </w:rPr>
        <w:t xml:space="preserve"> </w:t>
      </w:r>
      <w:r w:rsidR="00EE5DB2" w:rsidRPr="00A224A0">
        <w:rPr>
          <w:b/>
          <w:bCs/>
          <w:color w:val="0000FF"/>
          <w:sz w:val="24"/>
          <w:szCs w:val="24"/>
        </w:rPr>
        <w:t>pour les seniors hommes et femmes ayant un minimum de 10 combats</w:t>
      </w:r>
    </w:p>
    <w:p w14:paraId="4A6130B0" w14:textId="4A9E012B" w:rsidR="00F71E5F" w:rsidRPr="007643E0" w:rsidRDefault="00F71E5F" w:rsidP="00F71E5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7643E0">
        <w:rPr>
          <w:sz w:val="24"/>
          <w:szCs w:val="24"/>
        </w:rPr>
        <w:t>Les engagements sont gérés par la comité régional. Les installations seront conformes au règlement FFB (</w:t>
      </w:r>
      <w:r w:rsidR="00BD33F5">
        <w:rPr>
          <w:sz w:val="24"/>
          <w:szCs w:val="24"/>
        </w:rPr>
        <w:t>1</w:t>
      </w:r>
      <w:r w:rsidRPr="007643E0">
        <w:rPr>
          <w:sz w:val="24"/>
          <w:szCs w:val="24"/>
        </w:rPr>
        <w:t xml:space="preserve"> à </w:t>
      </w:r>
      <w:r w:rsidR="00BD33F5">
        <w:rPr>
          <w:sz w:val="24"/>
          <w:szCs w:val="24"/>
        </w:rPr>
        <w:t>2</w:t>
      </w:r>
      <w:r w:rsidRPr="007643E0">
        <w:rPr>
          <w:sz w:val="24"/>
          <w:szCs w:val="24"/>
        </w:rPr>
        <w:t>rings selon les engagements)</w:t>
      </w:r>
    </w:p>
    <w:p w14:paraId="64AEDD39" w14:textId="77777777" w:rsidR="000001AF" w:rsidRDefault="000001AF" w:rsidP="000001AF">
      <w:pPr>
        <w:pStyle w:val="Paragraphedeliste"/>
        <w:rPr>
          <w:sz w:val="28"/>
          <w:szCs w:val="28"/>
        </w:rPr>
      </w:pPr>
    </w:p>
    <w:p w14:paraId="2B21E3C7" w14:textId="0F8698E6" w:rsidR="000001AF" w:rsidRPr="002F6B99" w:rsidRDefault="000001AF" w:rsidP="00F71E5F">
      <w:pPr>
        <w:pStyle w:val="Paragraphedeliste"/>
        <w:numPr>
          <w:ilvl w:val="0"/>
          <w:numId w:val="1"/>
        </w:numPr>
        <w:rPr>
          <w:b/>
          <w:bCs/>
          <w:color w:val="FF0000"/>
          <w:sz w:val="24"/>
          <w:szCs w:val="24"/>
        </w:rPr>
      </w:pPr>
      <w:r w:rsidRPr="002F6B99">
        <w:rPr>
          <w:b/>
          <w:bCs/>
          <w:color w:val="FF0000"/>
          <w:sz w:val="24"/>
          <w:szCs w:val="24"/>
        </w:rPr>
        <w:t xml:space="preserve">La </w:t>
      </w:r>
      <w:r w:rsidR="005D0271" w:rsidRPr="002F6B99">
        <w:rPr>
          <w:b/>
          <w:bCs/>
          <w:color w:val="FF0000"/>
          <w:sz w:val="24"/>
          <w:szCs w:val="24"/>
        </w:rPr>
        <w:t xml:space="preserve">pesée </w:t>
      </w:r>
      <w:r w:rsidRPr="002F6B99">
        <w:rPr>
          <w:b/>
          <w:bCs/>
          <w:color w:val="FF0000"/>
          <w:sz w:val="24"/>
          <w:szCs w:val="24"/>
        </w:rPr>
        <w:t>se fera chaque matin de 8 h à 9 h sur le lieu de la compétition.</w:t>
      </w:r>
      <w:r w:rsidR="005D0271" w:rsidRPr="002F6B99">
        <w:rPr>
          <w:b/>
          <w:bCs/>
          <w:color w:val="FF0000"/>
          <w:sz w:val="24"/>
          <w:szCs w:val="24"/>
        </w:rPr>
        <w:t xml:space="preserve"> La visite médicale se fera chaque jour en début d’après-midi.</w:t>
      </w:r>
    </w:p>
    <w:p w14:paraId="1754EAF8" w14:textId="4E7F8AEF" w:rsidR="000001AF" w:rsidRPr="00F60123" w:rsidRDefault="000001AF" w:rsidP="00F71E5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F60123">
        <w:rPr>
          <w:sz w:val="24"/>
          <w:szCs w:val="24"/>
        </w:rPr>
        <w:t xml:space="preserve">Tous les mineurs doivent être encadrés par un cadre majeur et fournir le jour de l’arrivée </w:t>
      </w:r>
      <w:r w:rsidR="005D3EF2" w:rsidRPr="00F60123">
        <w:rPr>
          <w:sz w:val="24"/>
          <w:szCs w:val="24"/>
        </w:rPr>
        <w:t>l’autorisation parentale, pour les filles certificat de non-grossesse.</w:t>
      </w:r>
    </w:p>
    <w:p w14:paraId="214E08E0" w14:textId="318D278D" w:rsidR="005D3EF2" w:rsidRPr="007643E0" w:rsidRDefault="005D3EF2" w:rsidP="00F71E5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7643E0">
        <w:rPr>
          <w:sz w:val="24"/>
          <w:szCs w:val="24"/>
        </w:rPr>
        <w:lastRenderedPageBreak/>
        <w:t>La compétition se déroulera le</w:t>
      </w:r>
      <w:r w:rsidR="00BD33F5">
        <w:rPr>
          <w:sz w:val="24"/>
          <w:szCs w:val="24"/>
        </w:rPr>
        <w:t xml:space="preserve"> 02</w:t>
      </w:r>
      <w:r w:rsidRPr="007643E0">
        <w:rPr>
          <w:sz w:val="24"/>
          <w:szCs w:val="24"/>
        </w:rPr>
        <w:t xml:space="preserve"> et </w:t>
      </w:r>
      <w:r w:rsidR="00BD33F5">
        <w:rPr>
          <w:sz w:val="24"/>
          <w:szCs w:val="24"/>
        </w:rPr>
        <w:t>03</w:t>
      </w:r>
      <w:r w:rsidRPr="007643E0">
        <w:rPr>
          <w:sz w:val="24"/>
          <w:szCs w:val="24"/>
        </w:rPr>
        <w:t xml:space="preserve"> mai de 14 h à 19 h (voir possibilité de commencer le matin si nombre important d’engagés) le </w:t>
      </w:r>
      <w:r w:rsidR="00BD33F5">
        <w:rPr>
          <w:sz w:val="24"/>
          <w:szCs w:val="24"/>
        </w:rPr>
        <w:t>04</w:t>
      </w:r>
      <w:r w:rsidRPr="007643E0">
        <w:rPr>
          <w:sz w:val="24"/>
          <w:szCs w:val="24"/>
        </w:rPr>
        <w:t xml:space="preserve"> mai de 9 h 30 à 12 h 30</w:t>
      </w:r>
    </w:p>
    <w:p w14:paraId="23D79B00" w14:textId="7D66604A" w:rsidR="005D3EF2" w:rsidRPr="007643E0" w:rsidRDefault="005D3EF2" w:rsidP="00F71E5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7643E0">
        <w:rPr>
          <w:sz w:val="24"/>
          <w:szCs w:val="24"/>
        </w:rPr>
        <w:t>Une fois les tableaux établis et affichés, aucun changement ne pourra être fait.</w:t>
      </w:r>
    </w:p>
    <w:p w14:paraId="5B88F1D7" w14:textId="0D0CAF88" w:rsidR="00BE0C17" w:rsidRPr="007643E0" w:rsidRDefault="00BE0C17" w:rsidP="00F71E5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7643E0">
        <w:rPr>
          <w:sz w:val="24"/>
          <w:szCs w:val="24"/>
        </w:rPr>
        <w:t>Tout boxeur ou boxeuse déclarant forfait après validation des tableaux, sera automatiquement exclu(e) de la compétition.</w:t>
      </w:r>
    </w:p>
    <w:p w14:paraId="3AB6A689" w14:textId="77777777" w:rsidR="00BE0C17" w:rsidRPr="007643E0" w:rsidRDefault="00BE0C17" w:rsidP="00BE0C17">
      <w:pPr>
        <w:pStyle w:val="Paragraphedeliste"/>
        <w:rPr>
          <w:sz w:val="24"/>
          <w:szCs w:val="24"/>
        </w:rPr>
      </w:pPr>
    </w:p>
    <w:p w14:paraId="01624B83" w14:textId="7E202702" w:rsidR="00BE0C17" w:rsidRPr="007643E0" w:rsidRDefault="00BE0C17" w:rsidP="00BE0C17">
      <w:pPr>
        <w:pStyle w:val="Paragraphedeliste"/>
        <w:numPr>
          <w:ilvl w:val="0"/>
          <w:numId w:val="2"/>
        </w:numPr>
        <w:rPr>
          <w:b/>
          <w:bCs/>
          <w:sz w:val="24"/>
          <w:szCs w:val="24"/>
        </w:rPr>
      </w:pPr>
      <w:r w:rsidRPr="007643E0">
        <w:rPr>
          <w:b/>
          <w:bCs/>
          <w:sz w:val="24"/>
          <w:szCs w:val="24"/>
        </w:rPr>
        <w:t>Les combats :</w:t>
      </w:r>
    </w:p>
    <w:p w14:paraId="6AD65D6B" w14:textId="489EC71E" w:rsidR="00BE0C17" w:rsidRPr="007643E0" w:rsidRDefault="00BE0C17" w:rsidP="00BE0C17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7643E0">
        <w:rPr>
          <w:sz w:val="24"/>
          <w:szCs w:val="24"/>
        </w:rPr>
        <w:t>Cadets en 3 x 2 quel</w:t>
      </w:r>
      <w:r w:rsidR="00F013C4">
        <w:rPr>
          <w:sz w:val="24"/>
          <w:szCs w:val="24"/>
        </w:rPr>
        <w:t xml:space="preserve"> </w:t>
      </w:r>
      <w:r w:rsidRPr="007643E0">
        <w:rPr>
          <w:sz w:val="24"/>
          <w:szCs w:val="24"/>
        </w:rPr>
        <w:t>que soit le nombre de combats</w:t>
      </w:r>
      <w:r w:rsidR="002F6B99">
        <w:rPr>
          <w:sz w:val="24"/>
          <w:szCs w:val="24"/>
        </w:rPr>
        <w:t>.</w:t>
      </w:r>
      <w:r w:rsidRPr="007643E0">
        <w:rPr>
          <w:sz w:val="24"/>
          <w:szCs w:val="24"/>
        </w:rPr>
        <w:t xml:space="preserve"> </w:t>
      </w:r>
    </w:p>
    <w:p w14:paraId="4B875FC3" w14:textId="06F33BE5" w:rsidR="00BE0C17" w:rsidRPr="007643E0" w:rsidRDefault="00BE0C17" w:rsidP="00BE0C17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7643E0">
        <w:rPr>
          <w:sz w:val="24"/>
          <w:szCs w:val="24"/>
        </w:rPr>
        <w:t xml:space="preserve">Juniors en 3 x </w:t>
      </w:r>
      <w:r w:rsidR="00BD33F5">
        <w:rPr>
          <w:sz w:val="24"/>
          <w:szCs w:val="24"/>
        </w:rPr>
        <w:t>3</w:t>
      </w:r>
      <w:r w:rsidRPr="007643E0">
        <w:rPr>
          <w:sz w:val="24"/>
          <w:szCs w:val="24"/>
        </w:rPr>
        <w:t xml:space="preserve"> pour les </w:t>
      </w:r>
      <w:r w:rsidR="00F60123">
        <w:rPr>
          <w:sz w:val="24"/>
          <w:szCs w:val="24"/>
        </w:rPr>
        <w:t xml:space="preserve">plus de </w:t>
      </w:r>
      <w:r w:rsidR="00BD33F5">
        <w:rPr>
          <w:sz w:val="24"/>
          <w:szCs w:val="24"/>
        </w:rPr>
        <w:t>10</w:t>
      </w:r>
      <w:r w:rsidR="00F60123">
        <w:rPr>
          <w:sz w:val="24"/>
          <w:szCs w:val="24"/>
        </w:rPr>
        <w:t xml:space="preserve"> combats</w:t>
      </w:r>
    </w:p>
    <w:p w14:paraId="7F45354E" w14:textId="6609148B" w:rsidR="00BE0C17" w:rsidRDefault="00BE0C17" w:rsidP="00BE0C17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7643E0">
        <w:rPr>
          <w:sz w:val="24"/>
          <w:szCs w:val="24"/>
        </w:rPr>
        <w:t>2 frères ou 2 sœurs ne peuvent se rencontrer.</w:t>
      </w:r>
    </w:p>
    <w:p w14:paraId="73594F17" w14:textId="3C12732D" w:rsidR="00F60123" w:rsidRDefault="00F60123" w:rsidP="00BE0C17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 comité d’organisation se réserve le droit à toutes modifications que nous pourrions rencontrer.</w:t>
      </w:r>
    </w:p>
    <w:p w14:paraId="2AD94A35" w14:textId="5A8DE58F" w:rsidR="00F60123" w:rsidRPr="007643E0" w:rsidRDefault="00F60123" w:rsidP="00BE0C17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Les combats se dérouleront sous forme de poule afin de permettre aux boxeurs de faire au minimum 2 combats (possibilité de 3 combats sur les 3 jours)</w:t>
      </w:r>
    </w:p>
    <w:p w14:paraId="27D2F9C7" w14:textId="77777777" w:rsidR="00BE0C17" w:rsidRPr="007643E0" w:rsidRDefault="00BE0C17" w:rsidP="00BE0C17">
      <w:pPr>
        <w:pStyle w:val="Paragraphedeliste"/>
        <w:rPr>
          <w:sz w:val="24"/>
          <w:szCs w:val="24"/>
        </w:rPr>
      </w:pPr>
    </w:p>
    <w:p w14:paraId="6B05032F" w14:textId="517A6B1B" w:rsidR="00BE0C17" w:rsidRPr="007643E0" w:rsidRDefault="00BE0C17" w:rsidP="00BE0C17">
      <w:pPr>
        <w:pStyle w:val="Paragraphedeliste"/>
        <w:numPr>
          <w:ilvl w:val="0"/>
          <w:numId w:val="2"/>
        </w:numPr>
        <w:rPr>
          <w:b/>
          <w:bCs/>
          <w:sz w:val="24"/>
          <w:szCs w:val="24"/>
        </w:rPr>
      </w:pPr>
      <w:r w:rsidRPr="007643E0">
        <w:rPr>
          <w:b/>
          <w:bCs/>
          <w:sz w:val="24"/>
          <w:szCs w:val="24"/>
        </w:rPr>
        <w:t>Tenue des boxeurs(ses)</w:t>
      </w:r>
      <w:r w:rsidR="00750BB1">
        <w:rPr>
          <w:b/>
          <w:bCs/>
          <w:sz w:val="24"/>
          <w:szCs w:val="24"/>
        </w:rPr>
        <w:t xml:space="preserve"> sans aucune tolérance quel qu’elle soit</w:t>
      </w:r>
    </w:p>
    <w:p w14:paraId="15E18711" w14:textId="510080E9" w:rsidR="00B502C2" w:rsidRPr="007643E0" w:rsidRDefault="00CF4C6C" w:rsidP="00CF4C6C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7643E0">
        <w:rPr>
          <w:sz w:val="24"/>
          <w:szCs w:val="24"/>
        </w:rPr>
        <w:t>Gants de 10 onces pour les cadets</w:t>
      </w:r>
      <w:r w:rsidR="00B328E7">
        <w:rPr>
          <w:sz w:val="24"/>
          <w:szCs w:val="24"/>
        </w:rPr>
        <w:t xml:space="preserve"> cadettes</w:t>
      </w:r>
    </w:p>
    <w:p w14:paraId="0C73E8AC" w14:textId="5ED19B84" w:rsidR="00CF4C6C" w:rsidRPr="007643E0" w:rsidRDefault="00CF4C6C" w:rsidP="00CF4C6C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7643E0">
        <w:rPr>
          <w:sz w:val="24"/>
          <w:szCs w:val="24"/>
        </w:rPr>
        <w:t xml:space="preserve">Gants de 10 onces pour les juniors </w:t>
      </w:r>
      <w:r w:rsidR="002F6B99">
        <w:rPr>
          <w:sz w:val="24"/>
          <w:szCs w:val="24"/>
        </w:rPr>
        <w:t xml:space="preserve">et seniors </w:t>
      </w:r>
      <w:r w:rsidRPr="007643E0">
        <w:rPr>
          <w:sz w:val="24"/>
          <w:szCs w:val="24"/>
        </w:rPr>
        <w:t>de moins de 6</w:t>
      </w:r>
      <w:r w:rsidR="00222DB8">
        <w:rPr>
          <w:sz w:val="24"/>
          <w:szCs w:val="24"/>
        </w:rPr>
        <w:t>7</w:t>
      </w:r>
      <w:r w:rsidRPr="007643E0">
        <w:rPr>
          <w:sz w:val="24"/>
          <w:szCs w:val="24"/>
        </w:rPr>
        <w:t xml:space="preserve"> kg</w:t>
      </w:r>
    </w:p>
    <w:p w14:paraId="077039BB" w14:textId="7CE163AA" w:rsidR="00CF4C6C" w:rsidRPr="007643E0" w:rsidRDefault="00CF4C6C" w:rsidP="00CF4C6C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7643E0">
        <w:rPr>
          <w:sz w:val="24"/>
          <w:szCs w:val="24"/>
        </w:rPr>
        <w:t xml:space="preserve">Gants de 12 onces pour les juniors </w:t>
      </w:r>
      <w:r w:rsidR="002F6B99">
        <w:rPr>
          <w:sz w:val="24"/>
          <w:szCs w:val="24"/>
        </w:rPr>
        <w:t xml:space="preserve">et seniors </w:t>
      </w:r>
      <w:r w:rsidRPr="007643E0">
        <w:rPr>
          <w:sz w:val="24"/>
          <w:szCs w:val="24"/>
        </w:rPr>
        <w:t>de plus de 6</w:t>
      </w:r>
      <w:r w:rsidR="00222DB8">
        <w:rPr>
          <w:sz w:val="24"/>
          <w:szCs w:val="24"/>
        </w:rPr>
        <w:t>7</w:t>
      </w:r>
      <w:r w:rsidRPr="007643E0">
        <w:rPr>
          <w:sz w:val="24"/>
          <w:szCs w:val="24"/>
        </w:rPr>
        <w:t xml:space="preserve"> kg</w:t>
      </w:r>
    </w:p>
    <w:p w14:paraId="79769E57" w14:textId="4A90DB1F" w:rsidR="00CF4C6C" w:rsidRPr="007643E0" w:rsidRDefault="00CF4C6C" w:rsidP="00CF4C6C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7643E0">
        <w:rPr>
          <w:sz w:val="24"/>
          <w:szCs w:val="24"/>
        </w:rPr>
        <w:t>Casque protecteur et gants de la couleur du coin</w:t>
      </w:r>
    </w:p>
    <w:p w14:paraId="32331824" w14:textId="6561403E" w:rsidR="00CF4C6C" w:rsidRPr="007643E0" w:rsidRDefault="00CF4C6C" w:rsidP="00CF4C6C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7643E0">
        <w:rPr>
          <w:sz w:val="24"/>
          <w:szCs w:val="24"/>
        </w:rPr>
        <w:t>Short ne descendant pas en dessous des genoux</w:t>
      </w:r>
    </w:p>
    <w:p w14:paraId="5EEA7033" w14:textId="4865CEA3" w:rsidR="00CF4C6C" w:rsidRPr="007643E0" w:rsidRDefault="00CF4C6C" w:rsidP="00CF4C6C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7643E0">
        <w:rPr>
          <w:sz w:val="24"/>
          <w:szCs w:val="24"/>
        </w:rPr>
        <w:t>Maillot sans manche mis à l’intérieur du short</w:t>
      </w:r>
    </w:p>
    <w:p w14:paraId="04B51CD5" w14:textId="6C5A95DB" w:rsidR="00CF4C6C" w:rsidRPr="007643E0" w:rsidRDefault="00CF4C6C" w:rsidP="00CF4C6C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7643E0">
        <w:rPr>
          <w:sz w:val="24"/>
          <w:szCs w:val="24"/>
        </w:rPr>
        <w:t>Chaussettes ne cachant pas les genoux</w:t>
      </w:r>
    </w:p>
    <w:p w14:paraId="6A33D097" w14:textId="4FE5A67A" w:rsidR="00CF4C6C" w:rsidRPr="007643E0" w:rsidRDefault="00CF4C6C" w:rsidP="00CF4C6C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7643E0">
        <w:rPr>
          <w:sz w:val="24"/>
          <w:szCs w:val="24"/>
        </w:rPr>
        <w:t>Protège- dents (sauf de couleur rouge ou dérivé du rouge)</w:t>
      </w:r>
    </w:p>
    <w:p w14:paraId="151F8555" w14:textId="583B2FEB" w:rsidR="00CF4C6C" w:rsidRPr="007643E0" w:rsidRDefault="00CF4C6C" w:rsidP="00CF4C6C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7643E0">
        <w:rPr>
          <w:sz w:val="24"/>
          <w:szCs w:val="24"/>
        </w:rPr>
        <w:t xml:space="preserve">Bandage obligatoire (bande souple et sèche n’excédant pas </w:t>
      </w:r>
      <w:r w:rsidR="002D137A" w:rsidRPr="002D137A">
        <w:rPr>
          <w:sz w:val="24"/>
          <w:szCs w:val="24"/>
        </w:rPr>
        <w:t>4</w:t>
      </w:r>
      <w:r w:rsidRPr="002D137A">
        <w:rPr>
          <w:sz w:val="24"/>
          <w:szCs w:val="24"/>
        </w:rPr>
        <w:t>.50</w:t>
      </w:r>
      <w:r w:rsidR="002D137A" w:rsidRPr="002D137A">
        <w:rPr>
          <w:sz w:val="24"/>
          <w:szCs w:val="24"/>
        </w:rPr>
        <w:t xml:space="preserve"> </w:t>
      </w:r>
      <w:r w:rsidRPr="002D137A">
        <w:rPr>
          <w:sz w:val="24"/>
          <w:szCs w:val="24"/>
        </w:rPr>
        <w:t xml:space="preserve">m de long </w:t>
      </w:r>
      <w:r w:rsidRPr="007643E0">
        <w:rPr>
          <w:sz w:val="24"/>
          <w:szCs w:val="24"/>
        </w:rPr>
        <w:t>et 5 cm de large</w:t>
      </w:r>
      <w:r w:rsidR="005C03E3">
        <w:rPr>
          <w:sz w:val="24"/>
          <w:szCs w:val="24"/>
        </w:rPr>
        <w:t xml:space="preserve"> </w:t>
      </w:r>
      <w:r w:rsidRPr="007643E0">
        <w:rPr>
          <w:sz w:val="24"/>
          <w:szCs w:val="24"/>
        </w:rPr>
        <w:t>(le bandage peut être croisé entre les doigts sans épingle) les mitaines sont interdites.</w:t>
      </w:r>
    </w:p>
    <w:p w14:paraId="01B8B29B" w14:textId="6DF0195D" w:rsidR="00CF4C6C" w:rsidRPr="007643E0" w:rsidRDefault="00CF4C6C" w:rsidP="00CF4C6C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7643E0">
        <w:rPr>
          <w:sz w:val="24"/>
          <w:szCs w:val="24"/>
        </w:rPr>
        <w:t>Les cheveux longs doivent être maintenus à l’intérieur du casque par un bandana ou</w:t>
      </w:r>
      <w:r w:rsidR="00B94B6A" w:rsidRPr="007643E0">
        <w:rPr>
          <w:sz w:val="24"/>
          <w:szCs w:val="24"/>
        </w:rPr>
        <w:t xml:space="preserve"> autre</w:t>
      </w:r>
      <w:r w:rsidR="00335B24" w:rsidRPr="007643E0">
        <w:rPr>
          <w:sz w:val="24"/>
          <w:szCs w:val="24"/>
        </w:rPr>
        <w:t xml:space="preserve"> dispositif) </w:t>
      </w:r>
    </w:p>
    <w:p w14:paraId="2F0A0028" w14:textId="77777777" w:rsidR="00335B24" w:rsidRPr="007643E0" w:rsidRDefault="00335B24" w:rsidP="00335B24">
      <w:pPr>
        <w:pStyle w:val="Paragraphedeliste"/>
        <w:rPr>
          <w:sz w:val="24"/>
          <w:szCs w:val="24"/>
        </w:rPr>
      </w:pPr>
    </w:p>
    <w:p w14:paraId="2D556ADF" w14:textId="0804C12A" w:rsidR="00335B24" w:rsidRPr="007643E0" w:rsidRDefault="00335B24" w:rsidP="00335B24">
      <w:pPr>
        <w:pStyle w:val="Paragraphedeliste"/>
        <w:numPr>
          <w:ilvl w:val="0"/>
          <w:numId w:val="2"/>
        </w:numPr>
        <w:rPr>
          <w:b/>
          <w:bCs/>
          <w:sz w:val="24"/>
          <w:szCs w:val="24"/>
        </w:rPr>
      </w:pPr>
      <w:r w:rsidRPr="007643E0">
        <w:rPr>
          <w:b/>
          <w:bCs/>
          <w:sz w:val="24"/>
          <w:szCs w:val="24"/>
        </w:rPr>
        <w:t>Les entraîneurs</w:t>
      </w:r>
    </w:p>
    <w:p w14:paraId="7141E389" w14:textId="3533A637" w:rsidR="000A6FD7" w:rsidRPr="007643E0" w:rsidRDefault="00335B24" w:rsidP="00335B24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7643E0">
        <w:rPr>
          <w:sz w:val="24"/>
          <w:szCs w:val="24"/>
        </w:rPr>
        <w:t xml:space="preserve">2 personnes sont autorisées dans le coin du boxeur, seul le </w:t>
      </w:r>
      <w:r w:rsidR="00F20C9C" w:rsidRPr="007643E0">
        <w:rPr>
          <w:sz w:val="24"/>
          <w:szCs w:val="24"/>
        </w:rPr>
        <w:t xml:space="preserve">prévôt fédéral </w:t>
      </w:r>
      <w:r w:rsidR="00222DB8">
        <w:rPr>
          <w:sz w:val="24"/>
          <w:szCs w:val="24"/>
        </w:rPr>
        <w:t xml:space="preserve">minimum </w:t>
      </w:r>
      <w:r w:rsidR="00F20C9C" w:rsidRPr="007643E0">
        <w:rPr>
          <w:sz w:val="24"/>
          <w:szCs w:val="24"/>
        </w:rPr>
        <w:t>est autorisé à soigner l’athlète à l’intérieur du ring, son second devra être licencié FFB en aucun cas un bénévole ne peut être le second du prévôt. Ceux-ci devront être en tenue de sport.</w:t>
      </w:r>
    </w:p>
    <w:p w14:paraId="3A2EA0DE" w14:textId="77777777" w:rsidR="000A6FD7" w:rsidRPr="007643E0" w:rsidRDefault="000A6FD7" w:rsidP="000A6FD7">
      <w:pPr>
        <w:pStyle w:val="Paragraphedeliste"/>
        <w:rPr>
          <w:b/>
          <w:bCs/>
          <w:sz w:val="24"/>
          <w:szCs w:val="24"/>
        </w:rPr>
      </w:pPr>
    </w:p>
    <w:p w14:paraId="3973234D" w14:textId="121F26A3" w:rsidR="00335B24" w:rsidRDefault="00F20C9C" w:rsidP="000A6FD7">
      <w:pPr>
        <w:pStyle w:val="Paragraphedeliste"/>
        <w:numPr>
          <w:ilvl w:val="0"/>
          <w:numId w:val="2"/>
        </w:numPr>
        <w:rPr>
          <w:b/>
          <w:bCs/>
          <w:sz w:val="24"/>
          <w:szCs w:val="24"/>
        </w:rPr>
      </w:pPr>
      <w:r w:rsidRPr="007643E0">
        <w:rPr>
          <w:sz w:val="24"/>
          <w:szCs w:val="24"/>
        </w:rPr>
        <w:t xml:space="preserve"> </w:t>
      </w:r>
      <w:r w:rsidR="000A6FD7" w:rsidRPr="007643E0">
        <w:rPr>
          <w:b/>
          <w:bCs/>
          <w:sz w:val="24"/>
          <w:szCs w:val="24"/>
        </w:rPr>
        <w:t>Hébergement restauration </w:t>
      </w:r>
      <w:r w:rsidR="002D137A">
        <w:rPr>
          <w:b/>
          <w:bCs/>
          <w:sz w:val="24"/>
          <w:szCs w:val="24"/>
        </w:rPr>
        <w:t>lieux :</w:t>
      </w:r>
    </w:p>
    <w:p w14:paraId="50468AF8" w14:textId="40B66459" w:rsidR="000A6FD7" w:rsidRPr="007643E0" w:rsidRDefault="000A6FD7" w:rsidP="000A6FD7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7643E0">
        <w:rPr>
          <w:sz w:val="24"/>
          <w:szCs w:val="24"/>
        </w:rPr>
        <w:t>Parc départemental d’</w:t>
      </w:r>
      <w:proofErr w:type="spellStart"/>
      <w:r w:rsidRPr="007643E0">
        <w:rPr>
          <w:sz w:val="24"/>
          <w:szCs w:val="24"/>
        </w:rPr>
        <w:t>Olhain</w:t>
      </w:r>
      <w:proofErr w:type="spellEnd"/>
      <w:r w:rsidRPr="007643E0">
        <w:rPr>
          <w:sz w:val="24"/>
          <w:szCs w:val="24"/>
        </w:rPr>
        <w:t xml:space="preserve"> hébergement hôtel ou auberge</w:t>
      </w:r>
      <w:r w:rsidR="00492AA9">
        <w:rPr>
          <w:sz w:val="24"/>
          <w:szCs w:val="24"/>
        </w:rPr>
        <w:t>.</w:t>
      </w:r>
      <w:r w:rsidRPr="007643E0">
        <w:rPr>
          <w:sz w:val="24"/>
          <w:szCs w:val="24"/>
        </w:rPr>
        <w:t xml:space="preserve"> </w:t>
      </w:r>
      <w:r w:rsidR="00D76BE9">
        <w:rPr>
          <w:sz w:val="24"/>
          <w:szCs w:val="24"/>
        </w:rPr>
        <w:t xml:space="preserve">     </w:t>
      </w:r>
      <w:r w:rsidR="00D76BE9" w:rsidRPr="00D76BE9">
        <w:rPr>
          <w:sz w:val="24"/>
          <w:szCs w:val="24"/>
        </w:rPr>
        <w:t xml:space="preserve">Tel : </w:t>
      </w:r>
      <w:r w:rsidR="00D76BE9">
        <w:rPr>
          <w:sz w:val="24"/>
          <w:szCs w:val="24"/>
        </w:rPr>
        <w:t xml:space="preserve"> </w:t>
      </w:r>
      <w:r w:rsidR="00D76BE9" w:rsidRPr="00D76BE9">
        <w:rPr>
          <w:color w:val="0000FF"/>
          <w:sz w:val="24"/>
          <w:szCs w:val="24"/>
          <w:u w:val="single"/>
        </w:rPr>
        <w:t>03.21.27.91.79</w:t>
      </w:r>
    </w:p>
    <w:p w14:paraId="1716A022" w14:textId="74973F39" w:rsidR="000A6FD7" w:rsidRPr="007643E0" w:rsidRDefault="000A6FD7" w:rsidP="000A6FD7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7643E0">
        <w:rPr>
          <w:sz w:val="24"/>
          <w:szCs w:val="24"/>
        </w:rPr>
        <w:t>Hôtel B &amp; B</w:t>
      </w:r>
      <w:r w:rsidR="007643E0" w:rsidRPr="007643E0">
        <w:rPr>
          <w:sz w:val="24"/>
          <w:szCs w:val="24"/>
        </w:rPr>
        <w:t xml:space="preserve"> Bruay la Buissière </w:t>
      </w:r>
      <w:r w:rsidR="001615D0">
        <w:rPr>
          <w:sz w:val="24"/>
          <w:szCs w:val="24"/>
        </w:rPr>
        <w:t xml:space="preserve">                                                              </w:t>
      </w:r>
      <w:r w:rsidR="007643E0" w:rsidRPr="007643E0">
        <w:rPr>
          <w:sz w:val="24"/>
          <w:szCs w:val="24"/>
        </w:rPr>
        <w:t>Tel :</w:t>
      </w:r>
      <w:r w:rsidR="001615D0">
        <w:rPr>
          <w:sz w:val="24"/>
          <w:szCs w:val="24"/>
        </w:rPr>
        <w:t xml:space="preserve">  </w:t>
      </w:r>
      <w:r w:rsidR="007643E0" w:rsidRPr="001615D0">
        <w:rPr>
          <w:color w:val="0000FF"/>
          <w:sz w:val="24"/>
          <w:szCs w:val="24"/>
          <w:u w:val="single"/>
        </w:rPr>
        <w:t>0 890 64 97 34</w:t>
      </w:r>
    </w:p>
    <w:p w14:paraId="48BD4FF0" w14:textId="26B8734C" w:rsidR="007643E0" w:rsidRPr="001615D0" w:rsidRDefault="007643E0" w:rsidP="000A6FD7">
      <w:pPr>
        <w:pStyle w:val="Paragraphedeliste"/>
        <w:numPr>
          <w:ilvl w:val="0"/>
          <w:numId w:val="1"/>
        </w:numPr>
        <w:rPr>
          <w:rStyle w:val="lrzxr"/>
          <w:sz w:val="28"/>
          <w:szCs w:val="28"/>
        </w:rPr>
      </w:pPr>
      <w:r w:rsidRPr="001615D0">
        <w:rPr>
          <w:sz w:val="24"/>
          <w:szCs w:val="24"/>
        </w:rPr>
        <w:t>1</w:t>
      </w:r>
      <w:r w:rsidR="001615D0" w:rsidRPr="001615D0">
        <w:rPr>
          <w:sz w:val="24"/>
          <w:szCs w:val="24"/>
        </w:rPr>
        <w:t>ére classe</w:t>
      </w:r>
      <w:r w:rsidR="001615D0">
        <w:rPr>
          <w:sz w:val="28"/>
          <w:szCs w:val="28"/>
        </w:rPr>
        <w:t xml:space="preserve"> </w:t>
      </w:r>
      <w:r w:rsidR="001615D0">
        <w:rPr>
          <w:rStyle w:val="w8qarf"/>
          <w:rFonts w:ascii="Arial" w:hAnsi="Arial" w:cs="Arial"/>
          <w:b/>
          <w:bCs/>
          <w:color w:val="202124"/>
          <w:sz w:val="21"/>
          <w:szCs w:val="21"/>
          <w:shd w:val="clear" w:color="auto" w:fill="FFFFFF"/>
        </w:rPr>
        <w:t> </w:t>
      </w:r>
      <w:r w:rsidR="001615D0">
        <w:rPr>
          <w:rStyle w:val="lrzxr"/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Z.A. </w:t>
      </w:r>
      <w:proofErr w:type="spellStart"/>
      <w:r w:rsidR="001615D0">
        <w:rPr>
          <w:rStyle w:val="lrzxr"/>
          <w:rFonts w:ascii="Arial" w:hAnsi="Arial" w:cs="Arial"/>
          <w:color w:val="202124"/>
          <w:sz w:val="21"/>
          <w:szCs w:val="21"/>
          <w:shd w:val="clear" w:color="auto" w:fill="FFFFFF"/>
        </w:rPr>
        <w:t>Actipolis</w:t>
      </w:r>
      <w:proofErr w:type="spellEnd"/>
      <w:r w:rsidR="001615D0">
        <w:rPr>
          <w:rStyle w:val="lrzxr"/>
          <w:rFonts w:ascii="Arial" w:hAnsi="Arial" w:cs="Arial"/>
          <w:color w:val="202124"/>
          <w:sz w:val="21"/>
          <w:szCs w:val="21"/>
          <w:shd w:val="clear" w:color="auto" w:fill="FFFFFF"/>
        </w:rPr>
        <w:t>, 62232 Fouquières-lès-Béthune               Tel :</w:t>
      </w:r>
      <w:r w:rsidR="001615D0" w:rsidRPr="001615D0">
        <w:rPr>
          <w:rFonts w:ascii="Arial" w:hAnsi="Arial" w:cs="Arial"/>
          <w:b/>
          <w:bCs/>
          <w:color w:val="202124"/>
          <w:sz w:val="21"/>
          <w:szCs w:val="21"/>
          <w:shd w:val="clear" w:color="auto" w:fill="FFFFFF"/>
        </w:rPr>
        <w:t xml:space="preserve"> </w:t>
      </w:r>
      <w:r w:rsidR="001615D0" w:rsidRPr="001615D0">
        <w:rPr>
          <w:rStyle w:val="w8qarf"/>
          <w:rFonts w:ascii="Arial" w:hAnsi="Arial" w:cs="Arial"/>
          <w:b/>
          <w:bCs/>
          <w:color w:val="0000FF"/>
          <w:sz w:val="21"/>
          <w:szCs w:val="21"/>
          <w:shd w:val="clear" w:color="auto" w:fill="FFFFFF"/>
        </w:rPr>
        <w:t> </w:t>
      </w:r>
      <w:hyperlink r:id="rId7" w:history="1">
        <w:r w:rsidR="001615D0" w:rsidRPr="001615D0">
          <w:rPr>
            <w:rStyle w:val="Lienhypertexte"/>
            <w:rFonts w:ascii="Arial" w:hAnsi="Arial" w:cs="Arial"/>
            <w:sz w:val="21"/>
            <w:szCs w:val="21"/>
            <w:shd w:val="clear" w:color="auto" w:fill="FFFFFF"/>
          </w:rPr>
          <w:t>03 21 56 98 54</w:t>
        </w:r>
      </w:hyperlink>
    </w:p>
    <w:p w14:paraId="75F9E0CB" w14:textId="1DB99BB5" w:rsidR="001615D0" w:rsidRPr="001615D0" w:rsidRDefault="001615D0" w:rsidP="000A6FD7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1615D0">
        <w:rPr>
          <w:sz w:val="24"/>
          <w:szCs w:val="24"/>
        </w:rPr>
        <w:t>Campanile</w:t>
      </w:r>
      <w:r>
        <w:rPr>
          <w:sz w:val="24"/>
          <w:szCs w:val="24"/>
        </w:rPr>
        <w:t xml:space="preserve"> </w:t>
      </w:r>
      <w:r>
        <w:rPr>
          <w:rStyle w:val="w8qarf"/>
          <w:rFonts w:ascii="Arial" w:hAnsi="Arial" w:cs="Arial"/>
          <w:b/>
          <w:bCs/>
          <w:color w:val="202124"/>
          <w:sz w:val="21"/>
          <w:szCs w:val="21"/>
          <w:shd w:val="clear" w:color="auto" w:fill="FFFFFF"/>
        </w:rPr>
        <w:t> </w:t>
      </w:r>
      <w:r>
        <w:rPr>
          <w:rStyle w:val="lrzxr"/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Z.A </w:t>
      </w:r>
      <w:proofErr w:type="spellStart"/>
      <w:r>
        <w:rPr>
          <w:rStyle w:val="lrzxr"/>
          <w:rFonts w:ascii="Arial" w:hAnsi="Arial" w:cs="Arial"/>
          <w:color w:val="202124"/>
          <w:sz w:val="21"/>
          <w:szCs w:val="21"/>
          <w:shd w:val="clear" w:color="auto" w:fill="FFFFFF"/>
        </w:rPr>
        <w:t>Actipolis</w:t>
      </w:r>
      <w:proofErr w:type="spellEnd"/>
      <w:r>
        <w:rPr>
          <w:rStyle w:val="lrzxr"/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Allée du château de Cormont, 62232         Tel :</w:t>
      </w:r>
      <w:r w:rsidRPr="001615D0">
        <w:rPr>
          <w:rStyle w:val="lrzxr"/>
          <w:rFonts w:ascii="Arial" w:hAnsi="Arial" w:cs="Arial"/>
          <w:color w:val="0000FF"/>
          <w:sz w:val="21"/>
          <w:szCs w:val="21"/>
          <w:shd w:val="clear" w:color="auto" w:fill="FFFFFF"/>
        </w:rPr>
        <w:t xml:space="preserve"> </w:t>
      </w:r>
      <w:r>
        <w:rPr>
          <w:rStyle w:val="lrzxr"/>
          <w:rFonts w:ascii="Arial" w:hAnsi="Arial" w:cs="Arial"/>
          <w:color w:val="0000FF"/>
          <w:sz w:val="21"/>
          <w:szCs w:val="21"/>
          <w:shd w:val="clear" w:color="auto" w:fill="FFFFFF"/>
        </w:rPr>
        <w:t xml:space="preserve"> </w:t>
      </w:r>
      <w:hyperlink r:id="rId8" w:history="1">
        <w:r w:rsidRPr="001615D0">
          <w:rPr>
            <w:rStyle w:val="Lienhypertexte"/>
            <w:rFonts w:ascii="Arial" w:hAnsi="Arial" w:cs="Arial"/>
            <w:sz w:val="21"/>
            <w:szCs w:val="21"/>
            <w:shd w:val="clear" w:color="auto" w:fill="FFFFFF"/>
          </w:rPr>
          <w:t>03 21 57 76 76</w:t>
        </w:r>
      </w:hyperlink>
    </w:p>
    <w:p w14:paraId="1D818625" w14:textId="4DA16352" w:rsidR="001615D0" w:rsidRPr="00F60123" w:rsidRDefault="001615D0" w:rsidP="000A6FD7">
      <w:pPr>
        <w:pStyle w:val="Paragraphedeliste"/>
        <w:numPr>
          <w:ilvl w:val="0"/>
          <w:numId w:val="1"/>
        </w:numPr>
        <w:rPr>
          <w:rStyle w:val="Lienhypertexte"/>
          <w:color w:val="auto"/>
          <w:sz w:val="24"/>
          <w:szCs w:val="24"/>
          <w:u w:val="none"/>
        </w:rPr>
      </w:pPr>
      <w:r>
        <w:rPr>
          <w:sz w:val="24"/>
          <w:szCs w:val="24"/>
        </w:rPr>
        <w:t xml:space="preserve">Ibis style  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Parc De La Porte Nord, Rue des Frères Lumière, 62700   Tel : </w:t>
      </w:r>
      <w:r>
        <w:rPr>
          <w:rStyle w:val="w8qarf"/>
          <w:rFonts w:ascii="Arial" w:hAnsi="Arial" w:cs="Arial"/>
          <w:b/>
          <w:bCs/>
          <w:color w:val="202124"/>
          <w:sz w:val="21"/>
          <w:szCs w:val="21"/>
          <w:shd w:val="clear" w:color="auto" w:fill="FFFFFF"/>
        </w:rPr>
        <w:t> </w:t>
      </w:r>
      <w:hyperlink r:id="rId9" w:history="1">
        <w:r>
          <w:rPr>
            <w:rStyle w:val="Lienhypertexte"/>
            <w:rFonts w:ascii="Arial" w:hAnsi="Arial" w:cs="Arial"/>
            <w:color w:val="1A0DAB"/>
            <w:sz w:val="21"/>
            <w:szCs w:val="21"/>
            <w:shd w:val="clear" w:color="auto" w:fill="FFFFFF"/>
          </w:rPr>
          <w:t>0</w:t>
        </w:r>
        <w:r w:rsidRPr="001615D0">
          <w:rPr>
            <w:rStyle w:val="Lienhypertexte"/>
            <w:rFonts w:ascii="Arial" w:hAnsi="Arial" w:cs="Arial"/>
            <w:sz w:val="21"/>
            <w:szCs w:val="21"/>
            <w:shd w:val="clear" w:color="auto" w:fill="FFFFFF"/>
          </w:rPr>
          <w:t>3 21 01 11 11</w:t>
        </w:r>
      </w:hyperlink>
    </w:p>
    <w:p w14:paraId="00F7D4E0" w14:textId="77777777" w:rsidR="00416E62" w:rsidRDefault="00416E62" w:rsidP="00416E62">
      <w:pPr>
        <w:pStyle w:val="Paragraphedeliste"/>
        <w:rPr>
          <w:sz w:val="24"/>
          <w:szCs w:val="24"/>
        </w:rPr>
      </w:pPr>
    </w:p>
    <w:p w14:paraId="51274FE9" w14:textId="0E010ABB" w:rsidR="002D137A" w:rsidRDefault="002D137A" w:rsidP="002D137A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2D137A">
        <w:rPr>
          <w:b/>
          <w:bCs/>
          <w:sz w:val="24"/>
          <w:szCs w:val="24"/>
        </w:rPr>
        <w:t>L’hébergement et la restauration sont à la charge des participants</w:t>
      </w:r>
      <w:r w:rsidR="00A11A74">
        <w:rPr>
          <w:b/>
          <w:bCs/>
          <w:sz w:val="24"/>
          <w:szCs w:val="24"/>
        </w:rPr>
        <w:t>.</w:t>
      </w:r>
    </w:p>
    <w:p w14:paraId="4064C12E" w14:textId="77777777" w:rsidR="00A11A74" w:rsidRPr="00A11A74" w:rsidRDefault="00A11A74" w:rsidP="00A11A74">
      <w:pPr>
        <w:pStyle w:val="Paragraphedeliste"/>
        <w:rPr>
          <w:b/>
          <w:bCs/>
          <w:sz w:val="24"/>
          <w:szCs w:val="24"/>
        </w:rPr>
      </w:pPr>
    </w:p>
    <w:p w14:paraId="3ECFAE76" w14:textId="0CD41594" w:rsidR="00A11A74" w:rsidRDefault="00A11A74" w:rsidP="002D137A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Prix de la pension complète Parc d’</w:t>
      </w:r>
      <w:proofErr w:type="spellStart"/>
      <w:r>
        <w:rPr>
          <w:b/>
          <w:bCs/>
          <w:sz w:val="24"/>
          <w:szCs w:val="24"/>
        </w:rPr>
        <w:t>Olhain</w:t>
      </w:r>
      <w:proofErr w:type="spellEnd"/>
      <w:r>
        <w:rPr>
          <w:b/>
          <w:bCs/>
          <w:sz w:val="24"/>
          <w:szCs w:val="24"/>
        </w:rPr>
        <w:t xml:space="preserve"> </w:t>
      </w:r>
      <w:r w:rsidR="002F38DE">
        <w:rPr>
          <w:b/>
          <w:bCs/>
          <w:sz w:val="24"/>
          <w:szCs w:val="24"/>
        </w:rPr>
        <w:t>70</w:t>
      </w:r>
      <w:r>
        <w:rPr>
          <w:b/>
          <w:bCs/>
          <w:sz w:val="24"/>
          <w:szCs w:val="24"/>
        </w:rPr>
        <w:t>.</w:t>
      </w:r>
      <w:r w:rsidR="00F74565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 xml:space="preserve">0€ </w:t>
      </w:r>
      <w:r w:rsidR="00495C45">
        <w:rPr>
          <w:b/>
          <w:bCs/>
          <w:sz w:val="24"/>
          <w:szCs w:val="24"/>
        </w:rPr>
        <w:t>/jour</w:t>
      </w:r>
      <w:r>
        <w:rPr>
          <w:b/>
          <w:bCs/>
          <w:sz w:val="24"/>
          <w:szCs w:val="24"/>
        </w:rPr>
        <w:t xml:space="preserve">   </w:t>
      </w:r>
    </w:p>
    <w:p w14:paraId="1BF780FA" w14:textId="77777777" w:rsidR="00F74565" w:rsidRPr="00F74565" w:rsidRDefault="00F74565" w:rsidP="00F74565">
      <w:pPr>
        <w:pStyle w:val="Paragraphedeliste"/>
        <w:rPr>
          <w:b/>
          <w:bCs/>
          <w:sz w:val="24"/>
          <w:szCs w:val="24"/>
        </w:rPr>
      </w:pPr>
    </w:p>
    <w:p w14:paraId="00A02D53" w14:textId="0493CB31" w:rsidR="00F74565" w:rsidRPr="002D137A" w:rsidRDefault="00F74565" w:rsidP="002D137A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 comité régional peut réserver votre hébergement et restauration merci dans ce cas de joindre à votre inscription un chèque de 50% du montant total</w:t>
      </w:r>
      <w:r w:rsidR="00BF6CC2">
        <w:rPr>
          <w:b/>
          <w:bCs/>
          <w:sz w:val="24"/>
          <w:szCs w:val="24"/>
        </w:rPr>
        <w:t xml:space="preserve"> le solde</w:t>
      </w:r>
      <w:r w:rsidR="002F2F46">
        <w:rPr>
          <w:b/>
          <w:bCs/>
          <w:sz w:val="24"/>
          <w:szCs w:val="24"/>
        </w:rPr>
        <w:t xml:space="preserve"> sera</w:t>
      </w:r>
      <w:r w:rsidR="00BF6CC2">
        <w:rPr>
          <w:b/>
          <w:bCs/>
          <w:sz w:val="24"/>
          <w:szCs w:val="24"/>
        </w:rPr>
        <w:t xml:space="preserve"> payable le jour de votre arrivée.</w:t>
      </w:r>
    </w:p>
    <w:p w14:paraId="2133A5D8" w14:textId="6961710E" w:rsidR="00B0495E" w:rsidRDefault="00B0495E"/>
    <w:p w14:paraId="5A3B0FF5" w14:textId="488D3081" w:rsidR="001615D0" w:rsidRDefault="001615D0">
      <w:r>
        <w:t>Le comité régional des Hauts de France reste à votre disposition pour tous renseignements qui vous seraient utiles.</w:t>
      </w:r>
    </w:p>
    <w:p w14:paraId="7D30D902" w14:textId="3F5BAF11" w:rsidR="00B0495E" w:rsidRDefault="00B0495E"/>
    <w:sectPr w:rsidR="00B0495E" w:rsidSect="00E040D0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3CFB"/>
    <w:multiLevelType w:val="hybridMultilevel"/>
    <w:tmpl w:val="F3A6F0E2"/>
    <w:lvl w:ilvl="0" w:tplc="0A22027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B1B9E"/>
    <w:multiLevelType w:val="hybridMultilevel"/>
    <w:tmpl w:val="1A7C7A28"/>
    <w:lvl w:ilvl="0" w:tplc="FD02CF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617623">
    <w:abstractNumId w:val="1"/>
  </w:num>
  <w:num w:numId="2" w16cid:durableId="1995452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95E"/>
    <w:rsid w:val="000001AF"/>
    <w:rsid w:val="00027C81"/>
    <w:rsid w:val="000A6FD7"/>
    <w:rsid w:val="001615D0"/>
    <w:rsid w:val="00222DB8"/>
    <w:rsid w:val="00244D6D"/>
    <w:rsid w:val="002D137A"/>
    <w:rsid w:val="002D6E86"/>
    <w:rsid w:val="002F2F46"/>
    <w:rsid w:val="002F38DE"/>
    <w:rsid w:val="002F6B99"/>
    <w:rsid w:val="00335B24"/>
    <w:rsid w:val="00416E62"/>
    <w:rsid w:val="00422E93"/>
    <w:rsid w:val="00477BFD"/>
    <w:rsid w:val="00492AA9"/>
    <w:rsid w:val="00495C45"/>
    <w:rsid w:val="005C03E3"/>
    <w:rsid w:val="005D0271"/>
    <w:rsid w:val="005D3EF2"/>
    <w:rsid w:val="0062099F"/>
    <w:rsid w:val="006A626F"/>
    <w:rsid w:val="006E6A2A"/>
    <w:rsid w:val="0070270E"/>
    <w:rsid w:val="0073686E"/>
    <w:rsid w:val="00750BB1"/>
    <w:rsid w:val="007643E0"/>
    <w:rsid w:val="0078008E"/>
    <w:rsid w:val="00786CB0"/>
    <w:rsid w:val="00825DEA"/>
    <w:rsid w:val="0095027E"/>
    <w:rsid w:val="009B53ED"/>
    <w:rsid w:val="00A11A74"/>
    <w:rsid w:val="00A224A0"/>
    <w:rsid w:val="00A375B8"/>
    <w:rsid w:val="00A510CA"/>
    <w:rsid w:val="00B0495E"/>
    <w:rsid w:val="00B06686"/>
    <w:rsid w:val="00B328E7"/>
    <w:rsid w:val="00B502C2"/>
    <w:rsid w:val="00B94B6A"/>
    <w:rsid w:val="00BD33F5"/>
    <w:rsid w:val="00BD4E9B"/>
    <w:rsid w:val="00BE0C17"/>
    <w:rsid w:val="00BF6CC2"/>
    <w:rsid w:val="00C706CF"/>
    <w:rsid w:val="00CF4C6C"/>
    <w:rsid w:val="00D76BE9"/>
    <w:rsid w:val="00E040D0"/>
    <w:rsid w:val="00E327B7"/>
    <w:rsid w:val="00E47230"/>
    <w:rsid w:val="00E60502"/>
    <w:rsid w:val="00E66B10"/>
    <w:rsid w:val="00ED6EC1"/>
    <w:rsid w:val="00EE5DB2"/>
    <w:rsid w:val="00F013C4"/>
    <w:rsid w:val="00F04727"/>
    <w:rsid w:val="00F20C9C"/>
    <w:rsid w:val="00F60123"/>
    <w:rsid w:val="00F71E5F"/>
    <w:rsid w:val="00F74565"/>
    <w:rsid w:val="00FB2F18"/>
    <w:rsid w:val="00FC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440E9"/>
  <w15:docId w15:val="{043354DB-0521-4416-B935-3E3C553A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8008E"/>
    <w:pPr>
      <w:ind w:left="720"/>
      <w:contextualSpacing/>
    </w:pPr>
  </w:style>
  <w:style w:type="character" w:customStyle="1" w:styleId="w8qarf">
    <w:name w:val="w8qarf"/>
    <w:basedOn w:val="Policepardfaut"/>
    <w:rsid w:val="001615D0"/>
  </w:style>
  <w:style w:type="character" w:customStyle="1" w:styleId="lrzxr">
    <w:name w:val="lrzxr"/>
    <w:basedOn w:val="Policepardfaut"/>
    <w:rsid w:val="001615D0"/>
  </w:style>
  <w:style w:type="character" w:styleId="Lienhypertexte">
    <w:name w:val="Hyperlink"/>
    <w:basedOn w:val="Policepardfaut"/>
    <w:uiPriority w:val="99"/>
    <w:semiHidden/>
    <w:unhideWhenUsed/>
    <w:rsid w:val="001615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campanile+bethune&amp;rlz=1C1CHBF_frFR917FR917&amp;hotel_occupancy=2&amp;ei=F674Y_2-IMmG9u8P9My10AE&amp;oq=CAMPAN+bethune&amp;gs_lcp=Cgxnd3Mtd2l6LXNlcnAQARgAMgkIABAHEB4Q8QQyCQgAEAcQHhDxBDIJCAAQBxAeEPEEMgkIABAHEB4Q8QQ6CggAEEcQ1gQQsAM6CwgAEAcQHhDxBBAKOgsILhCABBDHARCvAToPCC4QDRCABBDHARCvARAKOggIABAIEAcQHjoLCAAQBRAHEB4Q8QRKBAhBGABQtRdY1SRgvTdoAXABeACAAVGIAb4DkgEBNpgBAKABAcgBCMABAQ&amp;sclient=gws-wiz-ser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1ere+classe+bethune&amp;rlz=1C1CHBF_frFR917FR917&amp;ei=k634Y_jiCYmO9u8P35KtgA8&amp;hotel_occupancy=2&amp;gs_ssp=eJzj4tZP1zcsycstjE8xNmC0UjGoMDFPSTEyMkgxNE42MrMwMbcyqEg0SjIxMU1KM0wxSDZIsvASNkwtSlVIzkksLk5VSEotySjNSwUA6V8VlA&amp;oq=1erce+classe&amp;gs_lcp=Cgxnd3Mtd2l6LXNlcnAQARgDMhAILhANEIAEEMcBENEDEOoEMg0ILhANEIAEEMcBEK8BMg0ILhANEIAEEMcBEK8BMg0ILhANEIAEEMcBEK8BMgcIABANEIAEMg0ILhANEIAEEMcBEK8BMgcIABANEIAEMgcIABANEIAEMg0ILhANEIAEEMcBEK8BMgcIABANEIAEOgoIABBHENYEELADOggILhCABBDqBDoICC4QsQMQgwE6CwgAEIAEELEDEIMBOgsILhCABBCxAxCDAToRCC4QgAQQsQMQgwEQxwEQrwE6CAguEIAEELEDOgUIABCABDoECAAQQzoICAAQgAQQsQM6CAgAELEDEIMBOg0ILhCABBDHARCvARAKOgcIABCABBAKOgcILhCABBAKOgUIABCiBDoHCAAQHhCiBEoECEEYAFC1EliONGC_T2gBcAF4AIABiwGIAcIJkgEDNS43mAEAoAEByAEIwAEB&amp;sclient=gws-wiz-ser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hotel+ibis+bethune+bruay&amp;rlz=1C1CHBF_frFR917FR917&amp;hotel_occupancy=2&amp;ei=vK74Y77bDZnY7_UPnsitiAs&amp;oq=ibis+budget+bethu&amp;gs_lcp=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&amp;sclient=gws-wiz-ser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1022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cr07</dc:creator>
  <cp:keywords/>
  <dc:description/>
  <cp:lastModifiedBy>CR-HDF</cp:lastModifiedBy>
  <cp:revision>23</cp:revision>
  <dcterms:created xsi:type="dcterms:W3CDTF">2023-02-24T12:40:00Z</dcterms:created>
  <dcterms:modified xsi:type="dcterms:W3CDTF">2025-01-23T10:07:00Z</dcterms:modified>
</cp:coreProperties>
</file>